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F06B" w14:textId="326C1D68" w:rsidR="002D389B" w:rsidRDefault="00734BBD">
      <w:r>
        <w:rPr>
          <w:noProof/>
        </w:rPr>
        <w:drawing>
          <wp:inline distT="0" distB="0" distL="0" distR="0" wp14:anchorId="39929DA0" wp14:editId="22BFC819">
            <wp:extent cx="1297021" cy="9525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770" cy="95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0F834" w14:textId="7224204E" w:rsidR="00734BBD" w:rsidRPr="005266E7" w:rsidRDefault="00734BBD">
      <w:pPr>
        <w:rPr>
          <w:b/>
          <w:bCs/>
          <w:sz w:val="28"/>
          <w:szCs w:val="28"/>
        </w:rPr>
      </w:pPr>
      <w:r w:rsidRPr="005266E7">
        <w:rPr>
          <w:b/>
          <w:bCs/>
          <w:sz w:val="28"/>
          <w:szCs w:val="28"/>
        </w:rPr>
        <w:t>Media Release</w:t>
      </w:r>
    </w:p>
    <w:p w14:paraId="062888F1" w14:textId="0631D3A4" w:rsidR="00734BBD" w:rsidRPr="007C39C7" w:rsidRDefault="00734BBD">
      <w:pPr>
        <w:rPr>
          <w:b/>
          <w:bCs/>
        </w:rPr>
      </w:pPr>
      <w:r w:rsidRPr="007C39C7">
        <w:rPr>
          <w:b/>
          <w:bCs/>
        </w:rPr>
        <w:t>For immediate release</w:t>
      </w:r>
    </w:p>
    <w:p w14:paraId="4090F76C" w14:textId="378B8CF9" w:rsidR="00734BBD" w:rsidRPr="007C39C7" w:rsidRDefault="00F84DEB">
      <w:pPr>
        <w:rPr>
          <w:b/>
          <w:bCs/>
        </w:rPr>
      </w:pPr>
      <w:r>
        <w:rPr>
          <w:b/>
          <w:bCs/>
        </w:rPr>
        <w:t>Tuesday</w:t>
      </w:r>
      <w:r w:rsidR="00024523" w:rsidRPr="007C39C7">
        <w:rPr>
          <w:b/>
          <w:bCs/>
        </w:rPr>
        <w:t>, February 2</w:t>
      </w:r>
      <w:r>
        <w:rPr>
          <w:b/>
          <w:bCs/>
        </w:rPr>
        <w:t>3</w:t>
      </w:r>
      <w:r w:rsidR="00024523" w:rsidRPr="007C39C7">
        <w:rPr>
          <w:b/>
          <w:bCs/>
        </w:rPr>
        <w:t>, 2022</w:t>
      </w:r>
    </w:p>
    <w:p w14:paraId="203E7EDC" w14:textId="1085C7B4" w:rsidR="00734BBD" w:rsidRDefault="00734BBD" w:rsidP="00734BBD">
      <w:r w:rsidRPr="003037E2">
        <w:rPr>
          <w:b/>
          <w:bCs/>
          <w:i/>
          <w:iCs/>
        </w:rPr>
        <w:t>Mount Forest, ON</w:t>
      </w:r>
      <w:r>
        <w:t xml:space="preserve">…The </w:t>
      </w:r>
      <w:r w:rsidR="003037E2">
        <w:t xml:space="preserve">North Wellington </w:t>
      </w:r>
      <w:r>
        <w:t xml:space="preserve">COVID-19 Assessment </w:t>
      </w:r>
      <w:r w:rsidR="003037E2">
        <w:t xml:space="preserve">and Vaccination </w:t>
      </w:r>
      <w:r>
        <w:t xml:space="preserve">Centre, located </w:t>
      </w:r>
      <w:r w:rsidR="003037E2">
        <w:t xml:space="preserve">in </w:t>
      </w:r>
      <w:proofErr w:type="spellStart"/>
      <w:r w:rsidR="003037E2">
        <w:t>Harriston</w:t>
      </w:r>
      <w:proofErr w:type="spellEnd"/>
      <w:r w:rsidR="003037E2">
        <w:t>,</w:t>
      </w:r>
      <w:r>
        <w:t xml:space="preserve"> is moving to </w:t>
      </w:r>
      <w:r w:rsidR="003037E2">
        <w:t>Louise Marshall Hospital</w:t>
      </w:r>
      <w:r w:rsidR="00974555">
        <w:t>,</w:t>
      </w:r>
      <w:r w:rsidR="003037E2">
        <w:t xml:space="preserve"> and reducing their hour</w:t>
      </w:r>
      <w:r w:rsidR="005266E7">
        <w:t>s starting on February 24</w:t>
      </w:r>
      <w:r w:rsidR="005266E7" w:rsidRPr="005266E7">
        <w:rPr>
          <w:vertAlign w:val="superscript"/>
        </w:rPr>
        <w:t>th</w:t>
      </w:r>
      <w:r w:rsidR="005266E7">
        <w:t>, 2022</w:t>
      </w:r>
      <w:r w:rsidR="003037E2">
        <w:t>.</w:t>
      </w:r>
    </w:p>
    <w:p w14:paraId="18958196" w14:textId="56370D9D" w:rsidR="00734BBD" w:rsidRPr="00BF0483" w:rsidRDefault="003037E2" w:rsidP="00734BBD">
      <w:r>
        <w:t xml:space="preserve">The </w:t>
      </w:r>
      <w:proofErr w:type="spellStart"/>
      <w:r w:rsidRPr="00BF0483">
        <w:t>Harriston</w:t>
      </w:r>
      <w:proofErr w:type="spellEnd"/>
      <w:r w:rsidRPr="00BF0483">
        <w:t xml:space="preserve"> location will close on February 24</w:t>
      </w:r>
      <w:r w:rsidRPr="00BF0483">
        <w:rPr>
          <w:vertAlign w:val="superscript"/>
        </w:rPr>
        <w:t>th</w:t>
      </w:r>
      <w:r w:rsidRPr="00BF0483">
        <w:t xml:space="preserve"> and the new location will open on Tuesday, March 1</w:t>
      </w:r>
      <w:r w:rsidRPr="00BF0483">
        <w:rPr>
          <w:vertAlign w:val="superscript"/>
        </w:rPr>
        <w:t>st</w:t>
      </w:r>
      <w:r w:rsidRPr="00BF0483">
        <w:t>, 2022</w:t>
      </w:r>
      <w:r w:rsidR="007C39C7">
        <w:t>,</w:t>
      </w:r>
      <w:r w:rsidRPr="00BF0483">
        <w:t xml:space="preserve"> at </w:t>
      </w:r>
      <w:r w:rsidR="00E67D48" w:rsidRPr="00BF0483">
        <w:t>9:00 am</w:t>
      </w:r>
      <w:r w:rsidRPr="00BF0483">
        <w:t xml:space="preserve">.  </w:t>
      </w:r>
    </w:p>
    <w:p w14:paraId="3A990BCB" w14:textId="5CC0EAD5" w:rsidR="00734BBD" w:rsidRPr="00BF0483" w:rsidRDefault="003037E2" w:rsidP="00734BBD">
      <w:r w:rsidRPr="00BF0483">
        <w:t xml:space="preserve">“The assessment and vaccination </w:t>
      </w:r>
      <w:proofErr w:type="spellStart"/>
      <w:r w:rsidRPr="00BF0483">
        <w:t>centre</w:t>
      </w:r>
      <w:proofErr w:type="spellEnd"/>
      <w:r w:rsidRPr="00BF0483">
        <w:t xml:space="preserve"> will continue to offer COVID-19 PCR testing for those who are eligible and vaccinations to anyone in need.” explains Angela Stanley, President and CEO of North Wellington Health Care. The new location will be open </w:t>
      </w:r>
      <w:r w:rsidR="00734BBD" w:rsidRPr="00BF0483">
        <w:t>Tuesdays, from 9</w:t>
      </w:r>
      <w:r w:rsidRPr="00BF0483">
        <w:t>:00 am</w:t>
      </w:r>
      <w:r w:rsidR="00734BBD" w:rsidRPr="00BF0483">
        <w:t xml:space="preserve"> to 5</w:t>
      </w:r>
      <w:r w:rsidRPr="00BF0483">
        <w:t>:00</w:t>
      </w:r>
      <w:r w:rsidR="00024523" w:rsidRPr="00BF0483">
        <w:t xml:space="preserve"> </w:t>
      </w:r>
      <w:r w:rsidRPr="00BF0483">
        <w:t>pm (</w:t>
      </w:r>
      <w:r w:rsidR="00734BBD" w:rsidRPr="00BF0483">
        <w:t>closed for lunch from 12</w:t>
      </w:r>
      <w:r w:rsidR="005266E7" w:rsidRPr="00BF0483">
        <w:t>:</w:t>
      </w:r>
      <w:r w:rsidR="00734BBD" w:rsidRPr="00BF0483">
        <w:t>30</w:t>
      </w:r>
      <w:r w:rsidR="005266E7" w:rsidRPr="00BF0483">
        <w:t xml:space="preserve"> pm</w:t>
      </w:r>
      <w:r w:rsidR="00734BBD" w:rsidRPr="00BF0483">
        <w:t xml:space="preserve"> to 1</w:t>
      </w:r>
      <w:r w:rsidRPr="00BF0483">
        <w:t xml:space="preserve">:30 pm). </w:t>
      </w:r>
    </w:p>
    <w:p w14:paraId="2B983A91" w14:textId="10AFC0C4" w:rsidR="003037E2" w:rsidRDefault="003037E2" w:rsidP="00734BBD">
      <w:r w:rsidRPr="00BF0483">
        <w:t xml:space="preserve">“We would like to thank the Town of Minto for providing the space in </w:t>
      </w:r>
      <w:proofErr w:type="spellStart"/>
      <w:r w:rsidRPr="00BF0483">
        <w:t>Harriston</w:t>
      </w:r>
      <w:proofErr w:type="spellEnd"/>
      <w:r w:rsidRPr="00BF0483">
        <w:t xml:space="preserve"> </w:t>
      </w:r>
      <w:r w:rsidR="008E14BE" w:rsidRPr="00BF0483">
        <w:t>since October 2020</w:t>
      </w:r>
      <w:r w:rsidRPr="00BF0483">
        <w:t>,” remarks Stanl</w:t>
      </w:r>
      <w:r w:rsidR="00BF0483" w:rsidRPr="00BF0483">
        <w:t>e</w:t>
      </w:r>
      <w:r w:rsidRPr="00BF0483">
        <w:t xml:space="preserve">y. </w:t>
      </w:r>
      <w:r w:rsidR="002F423E" w:rsidRPr="00BF0483">
        <w:t xml:space="preserve">“The demand for testing has decreased due to the changes to the provincial guidelines for who can receive a PCR test. </w:t>
      </w:r>
      <w:r w:rsidR="00911983" w:rsidRPr="00BF0483">
        <w:t>We are fully aware things could change at any</w:t>
      </w:r>
      <w:r w:rsidR="00024523" w:rsidRPr="00BF0483">
        <w:t xml:space="preserve"> </w:t>
      </w:r>
      <w:r w:rsidR="00911983" w:rsidRPr="00BF0483">
        <w:t>time and we are prepared to ramp up again, if needed.”</w:t>
      </w:r>
    </w:p>
    <w:p w14:paraId="42338033" w14:textId="00FF78AD" w:rsidR="00734BBD" w:rsidRDefault="00911983">
      <w:r>
        <w:t xml:space="preserve">To book an appointment or </w:t>
      </w:r>
      <w:r w:rsidR="005266E7">
        <w:t xml:space="preserve">for </w:t>
      </w:r>
      <w:r>
        <w:t xml:space="preserve">further information of the North Wellington COVID-19 Assessment and Vaccination Centre please visit </w:t>
      </w:r>
      <w:hyperlink r:id="rId7" w:history="1">
        <w:r w:rsidRPr="0057209C">
          <w:rPr>
            <w:rStyle w:val="Hyperlink"/>
          </w:rPr>
          <w:t>www.whcacovid.com</w:t>
        </w:r>
      </w:hyperlink>
      <w:r>
        <w:t xml:space="preserve"> </w:t>
      </w:r>
    </w:p>
    <w:p w14:paraId="420EB3DA" w14:textId="41F7E416" w:rsidR="00911983" w:rsidRDefault="00911983" w:rsidP="00FE3208">
      <w:pPr>
        <w:jc w:val="center"/>
      </w:pPr>
      <w:r>
        <w:t>-30-</w:t>
      </w:r>
    </w:p>
    <w:p w14:paraId="2F4AD532" w14:textId="2B589833" w:rsidR="00911983" w:rsidRPr="00FE3208" w:rsidRDefault="00911983" w:rsidP="00FE3208">
      <w:pPr>
        <w:spacing w:after="0" w:line="240" w:lineRule="auto"/>
        <w:rPr>
          <w:b/>
          <w:bCs/>
        </w:rPr>
      </w:pPr>
      <w:r w:rsidRPr="00FE3208">
        <w:rPr>
          <w:b/>
          <w:bCs/>
        </w:rPr>
        <w:t>Media contact:</w:t>
      </w:r>
    </w:p>
    <w:p w14:paraId="00D3AB5B" w14:textId="15AE8D64" w:rsidR="00911983" w:rsidRDefault="00911983" w:rsidP="00FE3208">
      <w:pPr>
        <w:spacing w:after="0" w:line="240" w:lineRule="auto"/>
      </w:pPr>
      <w:r>
        <w:t>Alison Armstrong</w:t>
      </w:r>
    </w:p>
    <w:p w14:paraId="6472FAC9" w14:textId="77433A65" w:rsidR="00911983" w:rsidRDefault="00911983" w:rsidP="00FE3208">
      <w:pPr>
        <w:spacing w:after="0" w:line="240" w:lineRule="auto"/>
      </w:pPr>
      <w:r>
        <w:t>(226) 820-1798</w:t>
      </w:r>
    </w:p>
    <w:sectPr w:rsidR="00911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EDC0" w14:textId="77777777" w:rsidR="00AB2ED9" w:rsidRDefault="00AB2ED9" w:rsidP="007311C3">
      <w:pPr>
        <w:spacing w:after="0" w:line="240" w:lineRule="auto"/>
      </w:pPr>
      <w:r>
        <w:separator/>
      </w:r>
    </w:p>
  </w:endnote>
  <w:endnote w:type="continuationSeparator" w:id="0">
    <w:p w14:paraId="2FFBE0A9" w14:textId="77777777" w:rsidR="00AB2ED9" w:rsidRDefault="00AB2ED9" w:rsidP="0073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FA21" w14:textId="77777777" w:rsidR="007311C3" w:rsidRDefault="0073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9272" w14:textId="77777777" w:rsidR="007311C3" w:rsidRDefault="00731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2D2A" w14:textId="77777777" w:rsidR="007311C3" w:rsidRDefault="0073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F0B7" w14:textId="77777777" w:rsidR="00AB2ED9" w:rsidRDefault="00AB2ED9" w:rsidP="007311C3">
      <w:pPr>
        <w:spacing w:after="0" w:line="240" w:lineRule="auto"/>
      </w:pPr>
      <w:r>
        <w:separator/>
      </w:r>
    </w:p>
  </w:footnote>
  <w:footnote w:type="continuationSeparator" w:id="0">
    <w:p w14:paraId="6087EADD" w14:textId="77777777" w:rsidR="00AB2ED9" w:rsidRDefault="00AB2ED9" w:rsidP="0073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F369" w14:textId="77777777" w:rsidR="007311C3" w:rsidRDefault="0073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498E" w14:textId="5E3799C4" w:rsidR="007311C3" w:rsidRDefault="00731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BBB2" w14:textId="77777777" w:rsidR="007311C3" w:rsidRDefault="00731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BD"/>
    <w:rsid w:val="00024523"/>
    <w:rsid w:val="00080A63"/>
    <w:rsid w:val="002D389B"/>
    <w:rsid w:val="002F423E"/>
    <w:rsid w:val="003037E2"/>
    <w:rsid w:val="005266E7"/>
    <w:rsid w:val="005E025E"/>
    <w:rsid w:val="007311C3"/>
    <w:rsid w:val="00734BBD"/>
    <w:rsid w:val="007C39C7"/>
    <w:rsid w:val="008E14BE"/>
    <w:rsid w:val="00911983"/>
    <w:rsid w:val="009141F6"/>
    <w:rsid w:val="00967B40"/>
    <w:rsid w:val="00974555"/>
    <w:rsid w:val="00AB2ED9"/>
    <w:rsid w:val="00BF0483"/>
    <w:rsid w:val="00CE16CF"/>
    <w:rsid w:val="00DD4D17"/>
    <w:rsid w:val="00E67D48"/>
    <w:rsid w:val="00F84DEB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208A5"/>
  <w15:chartTrackingRefBased/>
  <w15:docId w15:val="{3106CB9C-1AF7-430F-9C25-5E8355A1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9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C3"/>
  </w:style>
  <w:style w:type="paragraph" w:styleId="Footer">
    <w:name w:val="footer"/>
    <w:basedOn w:val="Normal"/>
    <w:link w:val="FooterChar"/>
    <w:uiPriority w:val="99"/>
    <w:unhideWhenUsed/>
    <w:rsid w:val="0073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whcacovid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Armstrong</dc:creator>
  <cp:keywords/>
  <dc:description/>
  <cp:lastModifiedBy>Alison Armstrong</cp:lastModifiedBy>
  <cp:revision>4</cp:revision>
  <dcterms:created xsi:type="dcterms:W3CDTF">2022-02-22T20:01:00Z</dcterms:created>
  <dcterms:modified xsi:type="dcterms:W3CDTF">2022-02-23T14:14:00Z</dcterms:modified>
</cp:coreProperties>
</file>